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F6DE7" w14:textId="1AB98CF3" w:rsidR="00480A85" w:rsidRPr="00480A85" w:rsidRDefault="00480A85" w:rsidP="00480A85">
      <w:pPr>
        <w:pStyle w:val="p1"/>
        <w:jc w:val="center"/>
        <w:rPr>
          <w:color w:val="548DD4" w:themeColor="text2" w:themeTint="99"/>
        </w:rPr>
      </w:pPr>
      <w:r w:rsidRPr="00480A85">
        <w:rPr>
          <w:b/>
          <w:noProof/>
          <w:color w:val="548DD4" w:themeColor="text2" w:themeTint="99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35ECD0A3" wp14:editId="47905A03">
            <wp:simplePos x="0" y="0"/>
            <wp:positionH relativeFrom="column">
              <wp:posOffset>-518546</wp:posOffset>
            </wp:positionH>
            <wp:positionV relativeFrom="paragraph">
              <wp:posOffset>-451413</wp:posOffset>
            </wp:positionV>
            <wp:extent cx="914400" cy="914400"/>
            <wp:effectExtent l="0" t="0" r="0" b="0"/>
            <wp:wrapNone/>
            <wp:docPr id="135944234" name="Picture 1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4234" name="Picture 1" descr="A logo for a company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0A85">
        <w:rPr>
          <w:rStyle w:val="s1"/>
          <w:color w:val="548DD4" w:themeColor="text2" w:themeTint="99"/>
          <w:sz w:val="40"/>
          <w:szCs w:val="40"/>
        </w:rPr>
        <w:t>“Bringing Your Imagination to Life.”</w:t>
      </w:r>
    </w:p>
    <w:p w14:paraId="5B1A1F13" w14:textId="6998116E" w:rsidR="00B56F16" w:rsidRDefault="00000000">
      <w:pPr>
        <w:jc w:val="center"/>
      </w:pPr>
      <w:r>
        <w:rPr>
          <w:i/>
        </w:rPr>
        <w:t>Phone: 850-323-7713 | Email: elias.3d.prints@gmail.com | Tallahassee, FL</w:t>
      </w:r>
    </w:p>
    <w:p w14:paraId="35AB6BD3" w14:textId="77777777" w:rsidR="00B56F16" w:rsidRDefault="00000000">
      <w:pPr>
        <w:pStyle w:val="Heading1"/>
      </w:pPr>
      <w:r>
        <w:t>Services Offered</w:t>
      </w:r>
    </w:p>
    <w:p w14:paraId="0C545B2B" w14:textId="77777777" w:rsidR="00B56F16" w:rsidRDefault="00000000">
      <w:pPr>
        <w:pStyle w:val="ListBullet"/>
      </w:pPr>
      <w:r>
        <w:t>Custom 3D Printing</w:t>
      </w:r>
      <w:r>
        <w:br/>
        <w:t>Reverse Engineering</w:t>
      </w:r>
      <w:r>
        <w:br/>
        <w:t>Prototyping</w:t>
      </w:r>
      <w:r>
        <w:br/>
        <w:t>Cosplay Props</w:t>
      </w:r>
      <w:r>
        <w:br/>
        <w:t>Replacement Parts</w:t>
      </w:r>
    </w:p>
    <w:p w14:paraId="1B3A281C" w14:textId="77777777" w:rsidR="00B56F16" w:rsidRDefault="00000000">
      <w:pPr>
        <w:pStyle w:val="Heading1"/>
      </w:pPr>
      <w:r>
        <w:t>Pricing Overview</w:t>
      </w:r>
    </w:p>
    <w:p w14:paraId="21218973" w14:textId="77777777" w:rsidR="00B56F16" w:rsidRDefault="00000000">
      <w:r>
        <w:t>• Design &amp; Engineering Fee (one-time): $85 flat</w:t>
      </w:r>
      <w:r>
        <w:br/>
        <w:t xml:space="preserve">   - Includes CAD modeling from photos or sample part</w:t>
      </w:r>
      <w:r>
        <w:br/>
        <w:t xml:space="preserve">   - Includes one prototype test print</w:t>
      </w:r>
      <w:r>
        <w:br/>
      </w:r>
      <w:r>
        <w:br/>
        <w:t>• Final Print Cost (per piece): $8–$12</w:t>
      </w:r>
      <w:r>
        <w:br/>
        <w:t xml:space="preserve">   - Material: PETG or ASA (automotive-grade)</w:t>
      </w:r>
      <w:r>
        <w:br/>
        <w:t xml:space="preserve">   - Finish: Raw or sanded (optional paint extra)</w:t>
      </w:r>
      <w:r>
        <w:br/>
      </w:r>
      <w:r>
        <w:br/>
        <w:t>• Optional Add-ons:</w:t>
      </w:r>
      <w:r>
        <w:br/>
        <w:t xml:space="preserve">   - Paint or clear coat: +$5 per piece</w:t>
      </w:r>
      <w:r>
        <w:br/>
        <w:t xml:space="preserve">   - Additional prototypes: +$10 each</w:t>
      </w:r>
    </w:p>
    <w:p w14:paraId="4C01F552" w14:textId="5151A679" w:rsidR="00480A85" w:rsidRPr="00480A85" w:rsidRDefault="00480A85" w:rsidP="00480A85">
      <w:pPr>
        <w:spacing w:before="60" w:after="90" w:line="240" w:lineRule="auto"/>
      </w:pPr>
      <w:r w:rsidRPr="00480A85">
        <w:t>NOTE</w:t>
      </w:r>
      <w:r>
        <w:t>:</w:t>
      </w:r>
    </w:p>
    <w:p w14:paraId="022D1A4B" w14:textId="77777777" w:rsidR="00480A85" w:rsidRPr="00480A85" w:rsidRDefault="00480A85" w:rsidP="00480A85">
      <w:pPr>
        <w:numPr>
          <w:ilvl w:val="0"/>
          <w:numId w:val="10"/>
        </w:numPr>
        <w:spacing w:before="60" w:after="150" w:line="240" w:lineRule="auto"/>
      </w:pPr>
      <w:r w:rsidRPr="00480A85">
        <w:t>Typical turnaround: 2–7 business days</w:t>
      </w:r>
    </w:p>
    <w:p w14:paraId="17565803" w14:textId="77777777" w:rsidR="00480A85" w:rsidRPr="00480A85" w:rsidRDefault="00480A85" w:rsidP="00480A85">
      <w:pPr>
        <w:numPr>
          <w:ilvl w:val="0"/>
          <w:numId w:val="10"/>
        </w:numPr>
        <w:spacing w:after="150" w:line="240" w:lineRule="auto"/>
      </w:pPr>
      <w:r w:rsidRPr="00480A85">
        <w:t>Multi</w:t>
      </w:r>
      <w:r w:rsidRPr="00480A85">
        <w:noBreakHyphen/>
        <w:t>material printing available</w:t>
      </w:r>
    </w:p>
    <w:p w14:paraId="667B175F" w14:textId="77777777" w:rsidR="00480A85" w:rsidRPr="00480A85" w:rsidRDefault="00480A85" w:rsidP="00480A85">
      <w:pPr>
        <w:numPr>
          <w:ilvl w:val="0"/>
          <w:numId w:val="10"/>
        </w:numPr>
        <w:spacing w:after="150" w:line="240" w:lineRule="auto"/>
      </w:pPr>
      <w:r w:rsidRPr="00480A85">
        <w:t>Design/CAD fees start at $25+</w:t>
      </w:r>
    </w:p>
    <w:p w14:paraId="1B3C95C5" w14:textId="2C9745AB" w:rsidR="00480A85" w:rsidRPr="00480A85" w:rsidRDefault="00480A85" w:rsidP="00480A85">
      <w:pPr>
        <w:numPr>
          <w:ilvl w:val="0"/>
          <w:numId w:val="10"/>
        </w:numPr>
        <w:spacing w:after="150" w:line="240" w:lineRule="auto"/>
      </w:pPr>
      <w:r w:rsidRPr="00480A85">
        <w:t>Complex reverse</w:t>
      </w:r>
      <w:r w:rsidRPr="00480A85">
        <w:noBreakHyphen/>
        <w:t>engineering may require additional design time</w:t>
      </w:r>
      <w:r>
        <w:t xml:space="preserve"> and cost; minimum $150.</w:t>
      </w:r>
    </w:p>
    <w:p w14:paraId="7E4A5C83" w14:textId="77777777" w:rsidR="00480A85" w:rsidRPr="00480A85" w:rsidRDefault="00480A85" w:rsidP="00480A85">
      <w:pPr>
        <w:numPr>
          <w:ilvl w:val="0"/>
          <w:numId w:val="10"/>
        </w:numPr>
        <w:spacing w:after="150" w:line="240" w:lineRule="auto"/>
      </w:pPr>
      <w:r w:rsidRPr="00480A85">
        <w:t>Bulk orders receive discounted print rates</w:t>
      </w:r>
    </w:p>
    <w:p w14:paraId="05CC0567" w14:textId="2E428517" w:rsidR="00480A85" w:rsidRPr="00480A85" w:rsidRDefault="00480A85" w:rsidP="00480A85">
      <w:pPr>
        <w:numPr>
          <w:ilvl w:val="0"/>
          <w:numId w:val="10"/>
        </w:numPr>
        <w:spacing w:after="210" w:line="240" w:lineRule="auto"/>
      </w:pPr>
      <w:r w:rsidRPr="00480A85">
        <w:t>Rush service available</w:t>
      </w:r>
      <w:r>
        <w:t xml:space="preserve"> if 3D model files are provided by customer.</w:t>
      </w:r>
    </w:p>
    <w:p w14:paraId="63ECA7A5" w14:textId="6BF2D8BD" w:rsidR="00B56F16" w:rsidRPr="00480A85" w:rsidRDefault="00000000">
      <w:pPr>
        <w:rPr>
          <w:color w:val="7030A0"/>
          <w:sz w:val="28"/>
          <w:szCs w:val="28"/>
        </w:rPr>
      </w:pPr>
      <w:r>
        <w:t>Typical turnaround: 3–</w:t>
      </w:r>
      <w:r w:rsidR="00480A85">
        <w:t>7</w:t>
      </w:r>
      <w:r>
        <w:t xml:space="preserve"> business days after receiving all reference materials</w:t>
      </w:r>
      <w:r w:rsidR="00480A85">
        <w:t xml:space="preserve"> and requested material to use</w:t>
      </w:r>
      <w:r>
        <w:t>.</w:t>
      </w:r>
      <w:r>
        <w:br/>
      </w:r>
      <w:r w:rsidR="00480A85" w:rsidRPr="00480A85">
        <w:rPr>
          <w:color w:val="7030A0"/>
          <w:sz w:val="28"/>
          <w:szCs w:val="28"/>
        </w:rPr>
        <w:t xml:space="preserve">Final </w:t>
      </w:r>
      <w:r w:rsidRPr="00480A85">
        <w:rPr>
          <w:color w:val="7030A0"/>
          <w:sz w:val="28"/>
          <w:szCs w:val="28"/>
        </w:rPr>
        <w:t>Note: Design fee is non-refundable once modeling begins. Final parts are for visual and light-duty use unless otherwise specified.</w:t>
      </w:r>
    </w:p>
    <w:sectPr w:rsidR="00B56F16" w:rsidRPr="00480A85" w:rsidSect="000346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50806" w14:textId="77777777" w:rsidR="00006B45" w:rsidRDefault="00006B45" w:rsidP="00480A85">
      <w:pPr>
        <w:spacing w:after="0" w:line="240" w:lineRule="auto"/>
      </w:pPr>
      <w:r>
        <w:separator/>
      </w:r>
    </w:p>
  </w:endnote>
  <w:endnote w:type="continuationSeparator" w:id="0">
    <w:p w14:paraId="2B7510A4" w14:textId="77777777" w:rsidR="00006B45" w:rsidRDefault="00006B45" w:rsidP="00480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Ginto Copilot Variable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EA46A" w14:textId="77777777" w:rsidR="00480A85" w:rsidRDefault="00480A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63E29" w14:textId="464806F4" w:rsidR="00480A85" w:rsidRDefault="004D57D7">
    <w:pPr>
      <w:pStyle w:val="Footer"/>
    </w:pPr>
    <w:r>
      <w:t>Printing Service Menu</w:t>
    </w:r>
    <w:r>
      <w:tab/>
      <w:t>1</w:t>
    </w:r>
    <w:r>
      <w:tab/>
      <w:t>Rev. New: 02/03/2026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BD730" w14:textId="77777777" w:rsidR="00480A85" w:rsidRDefault="00480A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9F4A2" w14:textId="77777777" w:rsidR="00006B45" w:rsidRDefault="00006B45" w:rsidP="00480A85">
      <w:pPr>
        <w:spacing w:after="0" w:line="240" w:lineRule="auto"/>
      </w:pPr>
      <w:r>
        <w:separator/>
      </w:r>
    </w:p>
  </w:footnote>
  <w:footnote w:type="continuationSeparator" w:id="0">
    <w:p w14:paraId="2907F9E1" w14:textId="77777777" w:rsidR="00006B45" w:rsidRDefault="00006B45" w:rsidP="00480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8F733" w14:textId="63186B16" w:rsidR="00480A85" w:rsidRDefault="00006B45">
    <w:pPr>
      <w:pStyle w:val="Header"/>
    </w:pPr>
    <w:r>
      <w:rPr>
        <w:noProof/>
      </w:rPr>
      <w:pict w14:anchorId="12620B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02444" o:spid="_x0000_s1027" type="#_x0000_t75" alt="" style="position:absolute;margin-left:0;margin-top:0;width:431.1pt;height:431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 mark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8A20C" w14:textId="2FB002EA" w:rsidR="00480A85" w:rsidRDefault="00006B45">
    <w:pPr>
      <w:pStyle w:val="Header"/>
    </w:pPr>
    <w:r>
      <w:rPr>
        <w:noProof/>
      </w:rPr>
      <w:pict w14:anchorId="70CE55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02445" o:spid="_x0000_s1026" type="#_x0000_t75" alt="" style="position:absolute;margin-left:0;margin-top:0;width:431.1pt;height:431.1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 mark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E43C4" w14:textId="05053F50" w:rsidR="00480A85" w:rsidRDefault="00006B45">
    <w:pPr>
      <w:pStyle w:val="Header"/>
    </w:pPr>
    <w:r>
      <w:rPr>
        <w:noProof/>
      </w:rPr>
      <w:pict w14:anchorId="0FDA3D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02443" o:spid="_x0000_s1025" type="#_x0000_t75" alt="" style="position:absolute;margin-left:0;margin-top:0;width:431.1pt;height:431.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 mark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03278F7"/>
    <w:multiLevelType w:val="multilevel"/>
    <w:tmpl w:val="02967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37012598">
    <w:abstractNumId w:val="8"/>
  </w:num>
  <w:num w:numId="2" w16cid:durableId="834566888">
    <w:abstractNumId w:val="6"/>
  </w:num>
  <w:num w:numId="3" w16cid:durableId="199830163">
    <w:abstractNumId w:val="5"/>
  </w:num>
  <w:num w:numId="4" w16cid:durableId="1409493961">
    <w:abstractNumId w:val="4"/>
  </w:num>
  <w:num w:numId="5" w16cid:durableId="434207600">
    <w:abstractNumId w:val="7"/>
  </w:num>
  <w:num w:numId="6" w16cid:durableId="1604262916">
    <w:abstractNumId w:val="3"/>
  </w:num>
  <w:num w:numId="7" w16cid:durableId="2124575097">
    <w:abstractNumId w:val="2"/>
  </w:num>
  <w:num w:numId="8" w16cid:durableId="2013140661">
    <w:abstractNumId w:val="1"/>
  </w:num>
  <w:num w:numId="9" w16cid:durableId="621805793">
    <w:abstractNumId w:val="0"/>
  </w:num>
  <w:num w:numId="10" w16cid:durableId="7603019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6B45"/>
    <w:rsid w:val="00034616"/>
    <w:rsid w:val="0006063C"/>
    <w:rsid w:val="0015074B"/>
    <w:rsid w:val="0029639D"/>
    <w:rsid w:val="00326F90"/>
    <w:rsid w:val="00480A85"/>
    <w:rsid w:val="004D57D7"/>
    <w:rsid w:val="005C279B"/>
    <w:rsid w:val="00AA1D8D"/>
    <w:rsid w:val="00B47730"/>
    <w:rsid w:val="00B56F16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7E16C3"/>
  <w14:defaultImageDpi w14:val="300"/>
  <w15:docId w15:val="{6C710977-3147-354B-B7A3-D538BE851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p1">
    <w:name w:val="p1"/>
    <w:basedOn w:val="Normal"/>
    <w:rsid w:val="00480A85"/>
    <w:pPr>
      <w:spacing w:after="180" w:line="240" w:lineRule="auto"/>
    </w:pPr>
    <w:rPr>
      <w:rFonts w:ascii="Ginto Copilot Variable" w:eastAsia="Times New Roman" w:hAnsi="Ginto Copilot Variable" w:cs="Times New Roman"/>
      <w:color w:val="26221F"/>
      <w:sz w:val="26"/>
      <w:szCs w:val="26"/>
    </w:rPr>
  </w:style>
  <w:style w:type="character" w:customStyle="1" w:styleId="s1">
    <w:name w:val="s1"/>
    <w:basedOn w:val="DefaultParagraphFont"/>
    <w:rsid w:val="00480A85"/>
    <w:rPr>
      <w:spacing w:val="2"/>
    </w:rPr>
  </w:style>
  <w:style w:type="character" w:customStyle="1" w:styleId="s2">
    <w:name w:val="s2"/>
    <w:basedOn w:val="DefaultParagraphFont"/>
    <w:rsid w:val="00480A85"/>
    <w:rPr>
      <w:spacing w:val="2"/>
    </w:rPr>
  </w:style>
  <w:style w:type="paragraph" w:customStyle="1" w:styleId="li2">
    <w:name w:val="li2"/>
    <w:basedOn w:val="Normal"/>
    <w:rsid w:val="00480A85"/>
    <w:pPr>
      <w:spacing w:before="60" w:after="150" w:line="240" w:lineRule="auto"/>
    </w:pPr>
    <w:rPr>
      <w:rFonts w:ascii="Ginto Copilot Variable" w:eastAsia="Times New Roman" w:hAnsi="Ginto Copilot Variable" w:cs="Times New Roman"/>
      <w:color w:val="26221F"/>
      <w:sz w:val="26"/>
      <w:szCs w:val="26"/>
    </w:rPr>
  </w:style>
  <w:style w:type="paragraph" w:customStyle="1" w:styleId="li3">
    <w:name w:val="li3"/>
    <w:basedOn w:val="Normal"/>
    <w:rsid w:val="00480A85"/>
    <w:pPr>
      <w:spacing w:after="150" w:line="240" w:lineRule="auto"/>
    </w:pPr>
    <w:rPr>
      <w:rFonts w:ascii="Ginto Copilot Variable" w:eastAsia="Times New Roman" w:hAnsi="Ginto Copilot Variable" w:cs="Times New Roman"/>
      <w:color w:val="26221F"/>
      <w:sz w:val="26"/>
      <w:szCs w:val="26"/>
    </w:rPr>
  </w:style>
  <w:style w:type="paragraph" w:customStyle="1" w:styleId="li4">
    <w:name w:val="li4"/>
    <w:basedOn w:val="Normal"/>
    <w:rsid w:val="00480A85"/>
    <w:pPr>
      <w:spacing w:after="210" w:line="240" w:lineRule="auto"/>
    </w:pPr>
    <w:rPr>
      <w:rFonts w:ascii="Ginto Copilot Variable" w:eastAsia="Times New Roman" w:hAnsi="Ginto Copilot Variable" w:cs="Times New Roman"/>
      <w:color w:val="26221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169</Words>
  <Characters>986</Characters>
  <Application>Microsoft Office Word</Application>
  <DocSecurity>0</DocSecurity>
  <Lines>39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Elias Morrell-Mendoza</cp:lastModifiedBy>
  <cp:revision>2</cp:revision>
  <dcterms:created xsi:type="dcterms:W3CDTF">2013-12-23T23:15:00Z</dcterms:created>
  <dcterms:modified xsi:type="dcterms:W3CDTF">2026-02-03T18:14:00Z</dcterms:modified>
  <cp:category/>
</cp:coreProperties>
</file>